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E38" w:rsidRPr="00624E38" w:rsidRDefault="00803C9E" w:rsidP="00624E38">
      <w:pPr>
        <w:pStyle w:val="2"/>
        <w:numPr>
          <w:ilvl w:val="0"/>
          <w:numId w:val="0"/>
        </w:numPr>
        <w:tabs>
          <w:tab w:val="left" w:pos="708"/>
        </w:tabs>
        <w:jc w:val="right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ПРОЕКТ</w:t>
      </w:r>
    </w:p>
    <w:p w:rsidR="00624E38" w:rsidRPr="00624E38" w:rsidRDefault="00624E38" w:rsidP="0064530C">
      <w:pPr>
        <w:pStyle w:val="af"/>
        <w:rPr>
          <w:rFonts w:ascii="Arial" w:hAnsi="Arial" w:cs="Arial"/>
          <w:b/>
          <w:sz w:val="24"/>
          <w:szCs w:val="24"/>
        </w:rPr>
      </w:pPr>
    </w:p>
    <w:p w:rsidR="0064530C" w:rsidRPr="00624E38" w:rsidRDefault="005C58DC" w:rsidP="0064530C">
      <w:pPr>
        <w:pStyle w:val="af"/>
        <w:rPr>
          <w:rFonts w:ascii="Arial" w:hAnsi="Arial" w:cs="Arial"/>
          <w:b/>
          <w:sz w:val="24"/>
          <w:szCs w:val="24"/>
        </w:rPr>
      </w:pPr>
      <w:r w:rsidRPr="00624E38">
        <w:rPr>
          <w:rFonts w:ascii="Arial" w:hAnsi="Arial" w:cs="Arial"/>
          <w:b/>
          <w:sz w:val="24"/>
          <w:szCs w:val="24"/>
        </w:rPr>
        <w:t>А</w:t>
      </w:r>
      <w:r w:rsidR="0064530C" w:rsidRPr="00624E38">
        <w:rPr>
          <w:rFonts w:ascii="Arial" w:hAnsi="Arial" w:cs="Arial"/>
          <w:b/>
          <w:sz w:val="24"/>
          <w:szCs w:val="24"/>
        </w:rPr>
        <w:t>ДМИНИСТРАЦИЯ</w:t>
      </w:r>
    </w:p>
    <w:p w:rsidR="0064530C" w:rsidRPr="00624E38" w:rsidRDefault="0064530C" w:rsidP="0064530C">
      <w:pPr>
        <w:jc w:val="center"/>
        <w:rPr>
          <w:rFonts w:ascii="Arial" w:hAnsi="Arial" w:cs="Arial"/>
          <w:b/>
          <w:sz w:val="24"/>
          <w:szCs w:val="24"/>
        </w:rPr>
      </w:pPr>
      <w:r w:rsidRPr="00624E38">
        <w:rPr>
          <w:rFonts w:ascii="Arial" w:hAnsi="Arial" w:cs="Arial"/>
          <w:b/>
          <w:sz w:val="24"/>
          <w:szCs w:val="24"/>
        </w:rPr>
        <w:t>ПАЛЕЦКОГО СЕЛЬСОВЕТА</w:t>
      </w:r>
    </w:p>
    <w:p w:rsidR="0064530C" w:rsidRPr="00624E38" w:rsidRDefault="0064530C" w:rsidP="0064530C">
      <w:pPr>
        <w:pStyle w:val="af"/>
        <w:rPr>
          <w:rFonts w:ascii="Arial" w:hAnsi="Arial" w:cs="Arial"/>
          <w:b/>
          <w:sz w:val="24"/>
          <w:szCs w:val="24"/>
        </w:rPr>
      </w:pPr>
      <w:r w:rsidRPr="00624E38">
        <w:rPr>
          <w:rFonts w:ascii="Arial" w:hAnsi="Arial" w:cs="Arial"/>
          <w:b/>
          <w:sz w:val="24"/>
          <w:szCs w:val="24"/>
        </w:rPr>
        <w:t>БАГАНСКОГО РАЙОНА</w:t>
      </w:r>
    </w:p>
    <w:p w:rsidR="0064530C" w:rsidRPr="00624E38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24E38">
        <w:rPr>
          <w:rFonts w:ascii="Arial" w:hAnsi="Arial" w:cs="Arial"/>
          <w:b/>
          <w:bCs/>
          <w:sz w:val="24"/>
          <w:szCs w:val="24"/>
        </w:rPr>
        <w:t>НОВОСИБИРСКОЙ ОБЛАСТИ</w:t>
      </w:r>
    </w:p>
    <w:p w:rsidR="0064530C" w:rsidRPr="00624E38" w:rsidRDefault="0064530C" w:rsidP="0064530C">
      <w:pPr>
        <w:rPr>
          <w:rFonts w:ascii="Arial" w:hAnsi="Arial" w:cs="Arial"/>
          <w:b/>
          <w:bCs/>
          <w:sz w:val="24"/>
          <w:szCs w:val="24"/>
        </w:rPr>
      </w:pPr>
    </w:p>
    <w:p w:rsidR="0064530C" w:rsidRPr="00624E38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24E38">
        <w:rPr>
          <w:rFonts w:ascii="Arial" w:hAnsi="Arial" w:cs="Arial"/>
          <w:b/>
          <w:bCs/>
          <w:sz w:val="24"/>
          <w:szCs w:val="24"/>
        </w:rPr>
        <w:t>ПОСТАНОВЛЕНИЕ</w:t>
      </w:r>
    </w:p>
    <w:p w:rsidR="0064530C" w:rsidRPr="00624E38" w:rsidRDefault="0064530C" w:rsidP="0064530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64530C" w:rsidRPr="00624E38" w:rsidRDefault="00803C9E" w:rsidP="0064530C">
      <w:pPr>
        <w:jc w:val="center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0</w:t>
      </w:r>
      <w:r w:rsidR="0064530C" w:rsidRPr="00624E38">
        <w:rPr>
          <w:rFonts w:ascii="Arial" w:hAnsi="Arial" w:cs="Arial"/>
          <w:bCs/>
          <w:sz w:val="24"/>
          <w:szCs w:val="24"/>
        </w:rPr>
        <w:t>.20</w:t>
      </w:r>
      <w:r w:rsidR="00640639" w:rsidRPr="00624E38">
        <w:rPr>
          <w:rFonts w:ascii="Arial" w:hAnsi="Arial" w:cs="Arial"/>
          <w:bCs/>
          <w:sz w:val="24"/>
          <w:szCs w:val="24"/>
        </w:rPr>
        <w:t>2</w:t>
      </w:r>
      <w:r w:rsidR="001D3A3F" w:rsidRPr="00624E38">
        <w:rPr>
          <w:rFonts w:ascii="Arial" w:hAnsi="Arial" w:cs="Arial"/>
          <w:bCs/>
          <w:sz w:val="24"/>
          <w:szCs w:val="24"/>
        </w:rPr>
        <w:t>1</w:t>
      </w:r>
      <w:r w:rsidR="0064530C" w:rsidRPr="00624E38">
        <w:rPr>
          <w:rFonts w:ascii="Arial" w:hAnsi="Arial" w:cs="Arial"/>
          <w:bCs/>
          <w:sz w:val="24"/>
          <w:szCs w:val="24"/>
        </w:rPr>
        <w:t xml:space="preserve">     № </w:t>
      </w:r>
      <w:r>
        <w:rPr>
          <w:rFonts w:ascii="Arial" w:hAnsi="Arial" w:cs="Arial"/>
          <w:bCs/>
          <w:sz w:val="24"/>
          <w:szCs w:val="24"/>
        </w:rPr>
        <w:t>0</w:t>
      </w:r>
    </w:p>
    <w:p w:rsidR="0064530C" w:rsidRPr="00624E38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64530C" w:rsidRPr="00624E38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  <w:r w:rsidRPr="00624E38">
        <w:rPr>
          <w:rFonts w:ascii="Arial" w:hAnsi="Arial" w:cs="Arial"/>
          <w:bCs/>
          <w:sz w:val="24"/>
          <w:szCs w:val="24"/>
        </w:rPr>
        <w:t>с.</w:t>
      </w:r>
      <w:r w:rsidR="00B93847" w:rsidRPr="00624E38">
        <w:rPr>
          <w:rFonts w:ascii="Arial" w:hAnsi="Arial" w:cs="Arial"/>
          <w:bCs/>
          <w:sz w:val="24"/>
          <w:szCs w:val="24"/>
        </w:rPr>
        <w:t xml:space="preserve"> </w:t>
      </w:r>
      <w:r w:rsidRPr="00624E38">
        <w:rPr>
          <w:rFonts w:ascii="Arial" w:hAnsi="Arial" w:cs="Arial"/>
          <w:bCs/>
          <w:sz w:val="24"/>
          <w:szCs w:val="24"/>
        </w:rPr>
        <w:t>Палецкое</w:t>
      </w:r>
    </w:p>
    <w:p w:rsidR="0064530C" w:rsidRPr="00624E38" w:rsidRDefault="0064530C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B93847" w:rsidRPr="00624E38" w:rsidRDefault="00B93847" w:rsidP="00A8677B">
      <w:pPr>
        <w:pStyle w:val="a9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  <w:r w:rsidRPr="00624E38">
        <w:rPr>
          <w:rFonts w:ascii="Arial" w:hAnsi="Arial" w:cs="Arial"/>
          <w:bCs/>
          <w:color w:val="000000"/>
        </w:rPr>
        <w:t>Об утверждении требований к порядку, форме и срокам информирования граждан, принятых на учет нуждающихся в предоставлении жилых помещений по договорам найма жилых помещений жилищного фонда  социального использования, о количестве жилых помещений, которые могут быть предоставлены по договорам найма жилых помещений жилищного фонда социального использования</w:t>
      </w:r>
    </w:p>
    <w:p w:rsidR="001D3A3F" w:rsidRPr="00624E38" w:rsidRDefault="001D3A3F" w:rsidP="0064530C">
      <w:pPr>
        <w:jc w:val="center"/>
        <w:rPr>
          <w:rFonts w:ascii="Arial" w:hAnsi="Arial" w:cs="Arial"/>
          <w:bCs/>
          <w:sz w:val="24"/>
          <w:szCs w:val="24"/>
        </w:rPr>
      </w:pPr>
    </w:p>
    <w:p w:rsidR="00A93858" w:rsidRPr="00624E38" w:rsidRDefault="00B93847" w:rsidP="00B93847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  <w:color w:val="000000"/>
        </w:rPr>
        <w:t>В соответствии с частью 6 статьи 91.14 </w:t>
      </w:r>
      <w:r w:rsidRPr="00624E38">
        <w:rPr>
          <w:rStyle w:val="hyperlink"/>
          <w:rFonts w:ascii="Arial" w:hAnsi="Arial" w:cs="Arial"/>
        </w:rPr>
        <w:t>Жилищного кодекса</w:t>
      </w:r>
      <w:r w:rsidRPr="00624E38">
        <w:rPr>
          <w:rFonts w:ascii="Arial" w:hAnsi="Arial" w:cs="Arial"/>
          <w:color w:val="000000"/>
        </w:rPr>
        <w:t> Российской Федерации, Федеральным законом от 6 октября 2003 № 131</w:t>
      </w:r>
      <w:r w:rsidR="00AD70DF" w:rsidRPr="00624E38">
        <w:rPr>
          <w:rFonts w:ascii="Arial" w:hAnsi="Arial" w:cs="Arial"/>
          <w:color w:val="000000"/>
        </w:rPr>
        <w:t>-</w:t>
      </w:r>
      <w:r w:rsidRPr="00624E38">
        <w:rPr>
          <w:rFonts w:ascii="Arial" w:hAnsi="Arial" w:cs="Arial"/>
          <w:color w:val="000000"/>
        </w:rPr>
        <w:t xml:space="preserve">ФЗ </w:t>
      </w:r>
      <w:r w:rsidRPr="00624E38">
        <w:rPr>
          <w:rFonts w:ascii="Arial" w:hAnsi="Arial" w:cs="Arial"/>
        </w:rPr>
        <w:t>«</w:t>
      </w:r>
      <w:hyperlink r:id="rId8" w:tgtFrame="_blank" w:history="1">
        <w:r w:rsidRPr="00624E38">
          <w:rPr>
            <w:rStyle w:val="hyperlink"/>
            <w:rFonts w:ascii="Arial" w:hAnsi="Arial" w:cs="Arial"/>
          </w:rPr>
          <w:t>Об общих принципах организации местного самоуправления</w:t>
        </w:r>
      </w:hyperlink>
      <w:r w:rsidRPr="00624E38">
        <w:rPr>
          <w:rFonts w:ascii="Arial" w:hAnsi="Arial" w:cs="Arial"/>
        </w:rPr>
        <w:t> </w:t>
      </w:r>
      <w:r w:rsidRPr="00624E38">
        <w:rPr>
          <w:rFonts w:ascii="Arial" w:hAnsi="Arial" w:cs="Arial"/>
          <w:color w:val="000000"/>
        </w:rPr>
        <w:t>в Российской Федерации», Уставом муниципального образования Палецкого сельсовета Баганского района Новосибирской области</w:t>
      </w:r>
      <w:r w:rsidR="00563E7C" w:rsidRPr="00624E38">
        <w:rPr>
          <w:rFonts w:ascii="Arial" w:hAnsi="Arial" w:cs="Arial"/>
        </w:rPr>
        <w:t>,</w:t>
      </w:r>
      <w:r w:rsidRPr="00624E38">
        <w:rPr>
          <w:rFonts w:ascii="Arial" w:hAnsi="Arial" w:cs="Arial"/>
        </w:rPr>
        <w:t xml:space="preserve"> </w:t>
      </w:r>
      <w:r w:rsidR="000D5DE5" w:rsidRPr="00624E38">
        <w:rPr>
          <w:rFonts w:ascii="Arial" w:hAnsi="Arial" w:cs="Arial"/>
        </w:rPr>
        <w:t>администрация Палецкого сельсовета Баганског</w:t>
      </w:r>
      <w:r w:rsidR="00021870" w:rsidRPr="00624E38">
        <w:rPr>
          <w:rFonts w:ascii="Arial" w:hAnsi="Arial" w:cs="Arial"/>
        </w:rPr>
        <w:t>о района Новосибирской области</w:t>
      </w:r>
    </w:p>
    <w:p w:rsidR="008536BF" w:rsidRPr="00624E38" w:rsidRDefault="004A0A7A" w:rsidP="000D5DE5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>ПОСТАНОВЛЯЕТ</w:t>
      </w:r>
      <w:r w:rsidR="0064530C" w:rsidRPr="00624E38">
        <w:rPr>
          <w:rFonts w:ascii="Arial" w:hAnsi="Arial" w:cs="Arial"/>
          <w:sz w:val="24"/>
          <w:szCs w:val="24"/>
        </w:rPr>
        <w:t>:</w:t>
      </w:r>
    </w:p>
    <w:p w:rsidR="00780721" w:rsidRPr="00624E38" w:rsidRDefault="0064530C" w:rsidP="000D5DE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 xml:space="preserve">1. </w:t>
      </w:r>
      <w:r w:rsidR="00B93847" w:rsidRPr="00624E38">
        <w:rPr>
          <w:rFonts w:ascii="Arial" w:hAnsi="Arial" w:cs="Arial"/>
          <w:sz w:val="24"/>
          <w:szCs w:val="24"/>
        </w:rPr>
        <w:t xml:space="preserve">Утвердить требования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</w:t>
      </w:r>
      <w:r w:rsidR="00563E7C" w:rsidRPr="00624E38">
        <w:rPr>
          <w:rFonts w:ascii="Arial" w:hAnsi="Arial" w:cs="Arial"/>
          <w:sz w:val="24"/>
          <w:szCs w:val="24"/>
        </w:rPr>
        <w:t>(приложение)</w:t>
      </w:r>
      <w:r w:rsidR="002E51B7" w:rsidRPr="00624E38">
        <w:rPr>
          <w:rFonts w:ascii="Arial" w:hAnsi="Arial" w:cs="Arial"/>
          <w:sz w:val="24"/>
          <w:szCs w:val="24"/>
        </w:rPr>
        <w:t>.</w:t>
      </w:r>
    </w:p>
    <w:p w:rsidR="0064530C" w:rsidRPr="00624E38" w:rsidRDefault="000258C8" w:rsidP="000D5DE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>2</w:t>
      </w:r>
      <w:r w:rsidR="0062150E" w:rsidRPr="00624E38">
        <w:rPr>
          <w:rFonts w:ascii="Arial" w:hAnsi="Arial" w:cs="Arial"/>
          <w:sz w:val="24"/>
          <w:szCs w:val="24"/>
        </w:rPr>
        <w:t xml:space="preserve">. </w:t>
      </w:r>
      <w:r w:rsidR="0064530C" w:rsidRPr="00624E38">
        <w:rPr>
          <w:rFonts w:ascii="Arial" w:hAnsi="Arial" w:cs="Arial"/>
          <w:sz w:val="24"/>
          <w:szCs w:val="24"/>
        </w:rPr>
        <w:t xml:space="preserve">Опубликовать настоящее постановление в </w:t>
      </w:r>
      <w:r w:rsidR="00F3369C" w:rsidRPr="00624E38">
        <w:rPr>
          <w:rFonts w:ascii="Arial" w:hAnsi="Arial" w:cs="Arial"/>
          <w:sz w:val="24"/>
          <w:szCs w:val="24"/>
        </w:rPr>
        <w:t xml:space="preserve">газете «Бюллетень органов </w:t>
      </w:r>
      <w:r w:rsidR="0064530C" w:rsidRPr="00624E38">
        <w:rPr>
          <w:rFonts w:ascii="Arial" w:hAnsi="Arial" w:cs="Arial"/>
          <w:sz w:val="24"/>
          <w:szCs w:val="24"/>
        </w:rPr>
        <w:t>местного самоуправления Палецкого сельсовета</w:t>
      </w:r>
      <w:r w:rsidR="008F0A8E" w:rsidRPr="00624E38">
        <w:rPr>
          <w:rFonts w:ascii="Arial" w:hAnsi="Arial" w:cs="Arial"/>
          <w:sz w:val="24"/>
          <w:szCs w:val="24"/>
        </w:rPr>
        <w:t>» и разместить на официальном сайте администрации Палецкого сельсовета Баганского района Новосибирской области</w:t>
      </w:r>
      <w:r w:rsidR="0064530C" w:rsidRPr="00624E38">
        <w:rPr>
          <w:rFonts w:ascii="Arial" w:hAnsi="Arial" w:cs="Arial"/>
          <w:sz w:val="24"/>
          <w:szCs w:val="24"/>
        </w:rPr>
        <w:t>»</w:t>
      </w:r>
      <w:r w:rsidR="00F3369C" w:rsidRPr="00624E38">
        <w:rPr>
          <w:rFonts w:ascii="Arial" w:hAnsi="Arial" w:cs="Arial"/>
          <w:sz w:val="24"/>
          <w:szCs w:val="24"/>
        </w:rPr>
        <w:t xml:space="preserve">. </w:t>
      </w:r>
    </w:p>
    <w:p w:rsidR="000D5DE5" w:rsidRPr="00624E38" w:rsidRDefault="00AD70DF" w:rsidP="000D5DE5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>3</w:t>
      </w:r>
      <w:r w:rsidR="000D5DE5" w:rsidRPr="00624E38">
        <w:rPr>
          <w:rFonts w:ascii="Arial" w:hAnsi="Arial" w:cs="Arial"/>
          <w:sz w:val="24"/>
          <w:szCs w:val="24"/>
        </w:rPr>
        <w:t>.</w:t>
      </w:r>
      <w:r w:rsidR="000258C8" w:rsidRPr="00624E38">
        <w:rPr>
          <w:rFonts w:ascii="Arial" w:hAnsi="Arial" w:cs="Arial"/>
          <w:sz w:val="24"/>
          <w:szCs w:val="24"/>
        </w:rPr>
        <w:t xml:space="preserve"> </w:t>
      </w:r>
      <w:r w:rsidR="00EA7ABC" w:rsidRPr="00624E38">
        <w:rPr>
          <w:rFonts w:ascii="Arial" w:hAnsi="Arial" w:cs="Arial"/>
          <w:sz w:val="24"/>
          <w:szCs w:val="24"/>
        </w:rPr>
        <w:t xml:space="preserve"> </w:t>
      </w:r>
      <w:r w:rsidR="0064530C" w:rsidRPr="00624E38">
        <w:rPr>
          <w:rFonts w:ascii="Arial" w:hAnsi="Arial" w:cs="Arial"/>
          <w:sz w:val="24"/>
          <w:szCs w:val="24"/>
        </w:rPr>
        <w:t>Контроль    за   исполнением   постановле</w:t>
      </w:r>
      <w:r w:rsidR="00F3369C" w:rsidRPr="00624E38">
        <w:rPr>
          <w:rFonts w:ascii="Arial" w:hAnsi="Arial" w:cs="Arial"/>
          <w:sz w:val="24"/>
          <w:szCs w:val="24"/>
        </w:rPr>
        <w:t xml:space="preserve">ния   возложить   на инженера </w:t>
      </w:r>
      <w:r w:rsidR="000D5DE5" w:rsidRPr="00624E38">
        <w:rPr>
          <w:rFonts w:ascii="Arial" w:hAnsi="Arial" w:cs="Arial"/>
          <w:sz w:val="24"/>
          <w:szCs w:val="24"/>
        </w:rPr>
        <w:t xml:space="preserve">1 категории  Калач Е.А.  </w:t>
      </w:r>
    </w:p>
    <w:p w:rsidR="00F3369C" w:rsidRPr="00624E38" w:rsidRDefault="00F3369C" w:rsidP="000D5DE5">
      <w:pPr>
        <w:pStyle w:val="af0"/>
        <w:ind w:left="0"/>
        <w:jc w:val="both"/>
        <w:rPr>
          <w:rFonts w:ascii="Arial" w:hAnsi="Arial" w:cs="Arial"/>
          <w:sz w:val="24"/>
          <w:szCs w:val="24"/>
        </w:rPr>
      </w:pPr>
    </w:p>
    <w:p w:rsidR="00AA6793" w:rsidRPr="00624E38" w:rsidRDefault="00AA6793" w:rsidP="0064530C">
      <w:pPr>
        <w:jc w:val="both"/>
        <w:rPr>
          <w:rFonts w:ascii="Arial" w:hAnsi="Arial" w:cs="Arial"/>
          <w:sz w:val="24"/>
          <w:szCs w:val="24"/>
        </w:rPr>
      </w:pPr>
    </w:p>
    <w:p w:rsidR="00F3369C" w:rsidRPr="00624E38" w:rsidRDefault="0064530C" w:rsidP="0064530C">
      <w:pPr>
        <w:jc w:val="both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 xml:space="preserve">Глава </w:t>
      </w:r>
      <w:r w:rsidR="00F3369C" w:rsidRPr="00624E38">
        <w:rPr>
          <w:rFonts w:ascii="Arial" w:hAnsi="Arial" w:cs="Arial"/>
          <w:sz w:val="24"/>
          <w:szCs w:val="24"/>
        </w:rPr>
        <w:t xml:space="preserve"> Палецкого </w:t>
      </w:r>
      <w:r w:rsidRPr="00624E38">
        <w:rPr>
          <w:rFonts w:ascii="Arial" w:hAnsi="Arial" w:cs="Arial"/>
          <w:sz w:val="24"/>
          <w:szCs w:val="24"/>
        </w:rPr>
        <w:t>сельсовета</w:t>
      </w:r>
    </w:p>
    <w:p w:rsidR="00933266" w:rsidRPr="00624E38" w:rsidRDefault="00F3369C" w:rsidP="001E22C2">
      <w:pPr>
        <w:jc w:val="both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>Баганского района Новосибирской области</w:t>
      </w:r>
      <w:r w:rsidRPr="00624E38">
        <w:rPr>
          <w:rFonts w:ascii="Arial" w:hAnsi="Arial" w:cs="Arial"/>
          <w:sz w:val="24"/>
          <w:szCs w:val="24"/>
        </w:rPr>
        <w:tab/>
      </w:r>
      <w:r w:rsidRPr="00624E38">
        <w:rPr>
          <w:rFonts w:ascii="Arial" w:hAnsi="Arial" w:cs="Arial"/>
          <w:sz w:val="24"/>
          <w:szCs w:val="24"/>
        </w:rPr>
        <w:tab/>
      </w:r>
      <w:r w:rsidRPr="00624E38">
        <w:rPr>
          <w:rFonts w:ascii="Arial" w:hAnsi="Arial" w:cs="Arial"/>
          <w:sz w:val="24"/>
          <w:szCs w:val="24"/>
        </w:rPr>
        <w:tab/>
      </w:r>
      <w:r w:rsidR="006C11C0" w:rsidRPr="00624E38">
        <w:rPr>
          <w:rFonts w:ascii="Arial" w:hAnsi="Arial" w:cs="Arial"/>
          <w:sz w:val="24"/>
          <w:szCs w:val="24"/>
        </w:rPr>
        <w:tab/>
      </w:r>
      <w:r w:rsidRPr="00624E38">
        <w:rPr>
          <w:rFonts w:ascii="Arial" w:hAnsi="Arial" w:cs="Arial"/>
          <w:sz w:val="24"/>
          <w:szCs w:val="24"/>
        </w:rPr>
        <w:tab/>
        <w:t>В.И.Калач</w:t>
      </w:r>
    </w:p>
    <w:p w:rsidR="00AA6793" w:rsidRPr="00624E38" w:rsidRDefault="00AA6793" w:rsidP="0064530C">
      <w:pPr>
        <w:rPr>
          <w:rFonts w:ascii="Arial" w:hAnsi="Arial" w:cs="Arial"/>
          <w:sz w:val="24"/>
          <w:szCs w:val="24"/>
        </w:rPr>
      </w:pPr>
    </w:p>
    <w:p w:rsidR="0010464F" w:rsidRPr="00624E38" w:rsidRDefault="0010464F" w:rsidP="0064530C">
      <w:pPr>
        <w:rPr>
          <w:rFonts w:ascii="Arial" w:hAnsi="Arial" w:cs="Arial"/>
          <w:sz w:val="24"/>
          <w:szCs w:val="24"/>
        </w:rPr>
      </w:pPr>
    </w:p>
    <w:p w:rsidR="0010464F" w:rsidRPr="00624E38" w:rsidRDefault="0010464F" w:rsidP="0064530C">
      <w:pPr>
        <w:rPr>
          <w:rFonts w:ascii="Arial" w:hAnsi="Arial" w:cs="Arial"/>
          <w:sz w:val="24"/>
          <w:szCs w:val="24"/>
        </w:rPr>
      </w:pPr>
    </w:p>
    <w:p w:rsidR="0064530C" w:rsidRPr="00624E38" w:rsidRDefault="000258C8" w:rsidP="0064530C">
      <w:pPr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>К</w:t>
      </w:r>
      <w:r w:rsidR="0064530C" w:rsidRPr="00624E38">
        <w:rPr>
          <w:rFonts w:ascii="Arial" w:hAnsi="Arial" w:cs="Arial"/>
          <w:sz w:val="24"/>
          <w:szCs w:val="24"/>
        </w:rPr>
        <w:t>алач Елена Александровна</w:t>
      </w:r>
    </w:p>
    <w:p w:rsidR="0062150E" w:rsidRPr="00624E38" w:rsidRDefault="0064530C" w:rsidP="00933266">
      <w:pPr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>4-52-14</w:t>
      </w:r>
    </w:p>
    <w:p w:rsidR="0062150E" w:rsidRPr="00624E38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>УТВЕРЖДЕН</w:t>
      </w:r>
      <w:r w:rsidR="00AD70DF" w:rsidRPr="00624E38">
        <w:rPr>
          <w:rFonts w:ascii="Arial" w:hAnsi="Arial" w:cs="Arial"/>
          <w:sz w:val="24"/>
          <w:szCs w:val="24"/>
        </w:rPr>
        <w:t>Ы</w:t>
      </w:r>
    </w:p>
    <w:p w:rsidR="000258C8" w:rsidRPr="00624E38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 xml:space="preserve">постановлением </w:t>
      </w:r>
    </w:p>
    <w:p w:rsidR="0062150E" w:rsidRPr="00624E38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 xml:space="preserve">администрации </w:t>
      </w:r>
    </w:p>
    <w:p w:rsidR="000258C8" w:rsidRPr="00624E38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>Палецкого сельсовета</w:t>
      </w:r>
      <w:r w:rsidR="000258C8" w:rsidRPr="00624E38">
        <w:rPr>
          <w:rFonts w:ascii="Arial" w:hAnsi="Arial" w:cs="Arial"/>
          <w:sz w:val="24"/>
          <w:szCs w:val="24"/>
        </w:rPr>
        <w:t xml:space="preserve"> Баганского района Новосибирской области </w:t>
      </w:r>
    </w:p>
    <w:p w:rsidR="0062150E" w:rsidRPr="00624E38" w:rsidRDefault="0062150E" w:rsidP="00642EE7">
      <w:pPr>
        <w:ind w:left="5940"/>
        <w:jc w:val="right"/>
        <w:rPr>
          <w:rFonts w:ascii="Arial" w:hAnsi="Arial" w:cs="Arial"/>
          <w:sz w:val="24"/>
          <w:szCs w:val="24"/>
        </w:rPr>
      </w:pPr>
      <w:r w:rsidRPr="00624E38">
        <w:rPr>
          <w:rFonts w:ascii="Arial" w:hAnsi="Arial" w:cs="Arial"/>
          <w:sz w:val="24"/>
          <w:szCs w:val="24"/>
        </w:rPr>
        <w:t>от</w:t>
      </w:r>
      <w:r w:rsidR="0010464F" w:rsidRPr="00624E38">
        <w:rPr>
          <w:rFonts w:ascii="Arial" w:hAnsi="Arial" w:cs="Arial"/>
          <w:sz w:val="24"/>
          <w:szCs w:val="24"/>
        </w:rPr>
        <w:t xml:space="preserve"> </w:t>
      </w:r>
      <w:r w:rsidR="00803C9E">
        <w:rPr>
          <w:rFonts w:ascii="Arial" w:hAnsi="Arial" w:cs="Arial"/>
          <w:sz w:val="24"/>
          <w:szCs w:val="24"/>
        </w:rPr>
        <w:t>0.</w:t>
      </w:r>
      <w:r w:rsidR="005C58DC" w:rsidRPr="00624E38">
        <w:rPr>
          <w:rFonts w:ascii="Arial" w:hAnsi="Arial" w:cs="Arial"/>
          <w:sz w:val="24"/>
          <w:szCs w:val="24"/>
        </w:rPr>
        <w:t xml:space="preserve"> </w:t>
      </w:r>
      <w:r w:rsidR="00642EE7" w:rsidRPr="00624E38">
        <w:rPr>
          <w:rFonts w:ascii="Arial" w:hAnsi="Arial" w:cs="Arial"/>
          <w:sz w:val="24"/>
          <w:szCs w:val="24"/>
        </w:rPr>
        <w:t>202</w:t>
      </w:r>
      <w:r w:rsidR="001D3A3F" w:rsidRPr="00624E38">
        <w:rPr>
          <w:rFonts w:ascii="Arial" w:hAnsi="Arial" w:cs="Arial"/>
          <w:sz w:val="24"/>
          <w:szCs w:val="24"/>
        </w:rPr>
        <w:t>1</w:t>
      </w:r>
      <w:r w:rsidRPr="00624E38">
        <w:rPr>
          <w:rFonts w:ascii="Arial" w:hAnsi="Arial" w:cs="Arial"/>
          <w:sz w:val="24"/>
          <w:szCs w:val="24"/>
        </w:rPr>
        <w:t xml:space="preserve"> №</w:t>
      </w:r>
      <w:r w:rsidR="00803C9E">
        <w:rPr>
          <w:rFonts w:ascii="Arial" w:hAnsi="Arial" w:cs="Arial"/>
          <w:sz w:val="24"/>
          <w:szCs w:val="24"/>
        </w:rPr>
        <w:t>0</w:t>
      </w:r>
    </w:p>
    <w:p w:rsidR="0062150E" w:rsidRPr="00624E38" w:rsidRDefault="0062150E" w:rsidP="0062150E">
      <w:pPr>
        <w:jc w:val="both"/>
        <w:rPr>
          <w:rFonts w:ascii="Arial" w:hAnsi="Arial" w:cs="Arial"/>
          <w:sz w:val="24"/>
          <w:szCs w:val="24"/>
        </w:rPr>
      </w:pPr>
    </w:p>
    <w:p w:rsidR="0062150E" w:rsidRPr="00624E38" w:rsidRDefault="0062150E" w:rsidP="0062150E">
      <w:pPr>
        <w:jc w:val="both"/>
        <w:rPr>
          <w:rFonts w:ascii="Arial" w:hAnsi="Arial" w:cs="Arial"/>
          <w:sz w:val="24"/>
          <w:szCs w:val="24"/>
        </w:rPr>
      </w:pPr>
    </w:p>
    <w:p w:rsidR="00AD70DF" w:rsidRPr="00624E38" w:rsidRDefault="00314630" w:rsidP="00AD70DF">
      <w:pPr>
        <w:pStyle w:val="a9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  <w:r w:rsidRPr="00624E38">
        <w:rPr>
          <w:rFonts w:ascii="Arial" w:hAnsi="Arial" w:cs="Arial"/>
          <w:b/>
          <w:bCs/>
          <w:color w:val="000000"/>
        </w:rPr>
        <w:t xml:space="preserve"> </w:t>
      </w:r>
      <w:r w:rsidRPr="00624E38">
        <w:rPr>
          <w:rFonts w:ascii="Arial" w:hAnsi="Arial" w:cs="Arial"/>
          <w:bCs/>
          <w:color w:val="000000"/>
        </w:rPr>
        <w:t>Требования к порядку, форме и срокам информирования граждан, принятых на учет нуждающихся в предоставлении жилых помещений по договорам найма жилых помещений жилищного фонда  социального использования, о количестве жилых помещений, которые могут быть предоставлены по договорам найма жилых помещений жилищного фонда социального использования</w:t>
      </w:r>
    </w:p>
    <w:p w:rsidR="00AD70DF" w:rsidRPr="00624E38" w:rsidRDefault="00AD70DF" w:rsidP="00AD70DF">
      <w:pPr>
        <w:pStyle w:val="a9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</w:rPr>
      </w:pPr>
      <w:r w:rsidRPr="00624E38">
        <w:rPr>
          <w:rFonts w:ascii="Arial" w:hAnsi="Arial" w:cs="Arial"/>
          <w:b/>
          <w:bCs/>
          <w:color w:val="000000"/>
        </w:rPr>
        <w:t> </w:t>
      </w:r>
    </w:p>
    <w:p w:rsidR="00A8677B" w:rsidRPr="00624E38" w:rsidRDefault="00A8677B" w:rsidP="00A8677B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1. Настоящие требования определяют порядок, форму и сроки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(в том числе к перечню сведений, периодичности, форме и месту их предоставления, периодичности, форме и месту размещения информации) на территории Палецкого сельсовета Баганского района Новосибирской области (далее - Требования).</w:t>
      </w:r>
    </w:p>
    <w:p w:rsidR="00A8677B" w:rsidRPr="00624E38" w:rsidRDefault="00A8677B" w:rsidP="00A8677B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2. Информирование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использования, организует администрация Палецкого сельсовета Баганского района Новосибирской области (далее - администрация).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bookmarkStart w:id="0" w:name="Par40"/>
      <w:bookmarkEnd w:id="0"/>
      <w:r w:rsidRPr="00624E38">
        <w:rPr>
          <w:rFonts w:ascii="Arial" w:hAnsi="Arial" w:cs="Arial"/>
        </w:rPr>
        <w:t xml:space="preserve">3. Наймодатели по договорам найма жилых помещений жилищного фонда социального использования (за исключением случая, когда наймодателем является администрация), предоставляющие или имеющие намерение предоставлять на территории </w:t>
      </w:r>
      <w:r w:rsidR="002412A2" w:rsidRPr="00624E38">
        <w:rPr>
          <w:rFonts w:ascii="Arial" w:hAnsi="Arial" w:cs="Arial"/>
        </w:rPr>
        <w:t xml:space="preserve">Палецкого сельсовета Баганского района Новосибирской области </w:t>
      </w:r>
      <w:r w:rsidRPr="00624E38">
        <w:rPr>
          <w:rFonts w:ascii="Arial" w:hAnsi="Arial" w:cs="Arial"/>
        </w:rPr>
        <w:t>жилые помещения по указанному основанию (далее - наймодатели), представляют в администрацию следующую информацию: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1) сведения о наймодателе: наименование, юридический и (или) почтовый адрес, номера контактных телефонов (при наличии), адрес официального сайта в информационно-телекоммуникационной сети "Интернет" (далее - сеть "Интернет") (при наличии), адрес электронной почты (при наличии), режим работы, наименование и реквизиты документа, подтверждающего полномочия лица на заключение договоров найма жилых помещений жилищного фонда социального использования;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2) сведения об общем количестве жилых помещений, которые могут быть представлены наймодателем, с указанием места их нахождения, количества и площадей квартир с различным количеством комнат по этажам наемных домов социального использования;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3) сведения о дате начала наймодателем приема заявлений граждан о предоставлении жилых помещений по договорам найма жилых помещений жилищного фонда социального использования.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4. Информация, указанная в пункте 3 настоящих Требований, представляется наймодателем в администрацию: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1) на бумажном носителе за подписью наймодателя или уполномоченного им лица и оттиском печати наймодателя (при наличии печати);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2) в электронном виде в формате doc, docx, xls, xlsx или rtf.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5. Информация, указанная в пункте 3 настоящих Требований, представляется наймодателями: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1) первоначально - в течение 30 календарных дней со дня учета в муниципальном реестре наемных домов социального использования: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а) земельного участка, предоставленного или предназначенного в соответствии с земельным законодательством для строительства наемного дома социального использования;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lastRenderedPageBreak/>
        <w:t>б) наемного дома социального использования (в случае если разрешение на ввод в эксплуатацию наемного дома социального использования получено на момент вступления в силу настоящих Требований);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2) в последующем - не позднее одного рабочего дня, следующего за днем изменения такой информации.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6. Ответственность за полноту и достоверность информации, указанной в пункте 3 настоящих Требований, несет наймодатель.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 xml:space="preserve">7. </w:t>
      </w:r>
      <w:r w:rsidR="00DA209E" w:rsidRPr="00624E38">
        <w:rPr>
          <w:rFonts w:ascii="Arial" w:hAnsi="Arial" w:cs="Arial"/>
        </w:rPr>
        <w:t>А</w:t>
      </w:r>
      <w:r w:rsidRPr="00624E38">
        <w:rPr>
          <w:rFonts w:ascii="Arial" w:hAnsi="Arial" w:cs="Arial"/>
        </w:rPr>
        <w:t>дминистраци</w:t>
      </w:r>
      <w:r w:rsidR="00DA209E" w:rsidRPr="00624E38">
        <w:rPr>
          <w:rFonts w:ascii="Arial" w:hAnsi="Arial" w:cs="Arial"/>
        </w:rPr>
        <w:t>я</w:t>
      </w:r>
      <w:r w:rsidRPr="00624E38">
        <w:rPr>
          <w:rFonts w:ascii="Arial" w:hAnsi="Arial" w:cs="Arial"/>
        </w:rPr>
        <w:t xml:space="preserve"> ежеквартально не позднее 10 числа первого месяца соответствующего квартала обеспечивает:</w:t>
      </w:r>
    </w:p>
    <w:p w:rsidR="00A8677B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1) подготовку текста информационного сообщения о количестве жилых помещений, которые могут быть предоставлены по договорам найма жилых помещений жилищного фонда социального использования (далее - информационное сообщение);</w:t>
      </w:r>
    </w:p>
    <w:p w:rsidR="00A8677B" w:rsidRPr="00624E38" w:rsidRDefault="00A8677B" w:rsidP="00A8677B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2) размещение текста информационного сообщения в сети "Интернет" на официальном портале администрации Палецкого сельсовета Баганского района Новосибирской области в сети Интернет;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3) размещение информации на информационном стенде в администрации, предназначенном для приема документов для постановки на учет граждан,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8. В случае обращения гражданина, принятого на учет нуждающихся в предоставлении жилых помещений по договорам найма жилых помещений жилищного фонда социального использования, к наймодателю за получением информации, указанной в пункте 3 настоящих Требований, наймодатель обязан предоставить гражданину указанную информацию: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1) при личном обращении - в устной форме непосредственно после обращения;</w:t>
      </w:r>
    </w:p>
    <w:p w:rsidR="002412A2" w:rsidRPr="00624E38" w:rsidRDefault="00A8677B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>2) при письменном обращении - в течение 5 рабочих дней со дня его поступления посредством направления почтового отправления в адрес гражданина. В письменном запросе, подписанном гражданином, указываются наймодатель, в адрес которого направляется запрос, фамилия, имя и отчество гражданина, излагается суть заявления, а также в случае направления письменного запроса наймодателю указывается почтовый адрес, по которому должен быть направлен ответ;</w:t>
      </w:r>
    </w:p>
    <w:p w:rsidR="00A8677B" w:rsidRPr="00624E38" w:rsidRDefault="002412A2" w:rsidP="002412A2">
      <w:pPr>
        <w:pStyle w:val="a9"/>
        <w:spacing w:before="0" w:beforeAutospacing="0" w:after="0" w:afterAutospacing="0"/>
        <w:ind w:firstLine="633"/>
        <w:jc w:val="both"/>
        <w:rPr>
          <w:rFonts w:ascii="Arial" w:hAnsi="Arial" w:cs="Arial"/>
        </w:rPr>
      </w:pPr>
      <w:r w:rsidRPr="00624E38">
        <w:rPr>
          <w:rFonts w:ascii="Arial" w:hAnsi="Arial" w:cs="Arial"/>
        </w:rPr>
        <w:t xml:space="preserve"> </w:t>
      </w:r>
      <w:r w:rsidR="00A8677B" w:rsidRPr="00624E38">
        <w:rPr>
          <w:rFonts w:ascii="Arial" w:hAnsi="Arial" w:cs="Arial"/>
        </w:rPr>
        <w:t>3) при запросе в электронной форме (по электронной почте) - в течение 5 рабочих дней со дня поступления запроса. При этом ответ на запрос в электронном виде направляется по электронной почте и должен содержать текст запроса гражданина, запрашиваемую информацию в объеме, указанном в пункте 3 настоящих Требований, фамилию, имя, отчество и должность сотрудника наймодателя, направляющего информацию заявителю.</w:t>
      </w:r>
    </w:p>
    <w:p w:rsidR="00A8677B" w:rsidRPr="00624E38" w:rsidRDefault="00A8677B" w:rsidP="00A8677B">
      <w:pPr>
        <w:pStyle w:val="ConsPlusNormal"/>
        <w:ind w:firstLine="540"/>
        <w:jc w:val="both"/>
        <w:rPr>
          <w:sz w:val="24"/>
          <w:szCs w:val="24"/>
        </w:rPr>
      </w:pPr>
    </w:p>
    <w:p w:rsidR="0062150E" w:rsidRPr="00624E38" w:rsidRDefault="0062150E" w:rsidP="0062150E">
      <w:pPr>
        <w:jc w:val="both"/>
        <w:rPr>
          <w:rFonts w:ascii="Arial" w:hAnsi="Arial" w:cs="Arial"/>
          <w:sz w:val="24"/>
          <w:szCs w:val="24"/>
        </w:rPr>
      </w:pPr>
    </w:p>
    <w:p w:rsidR="0062150E" w:rsidRPr="00624E38" w:rsidRDefault="0062150E" w:rsidP="0062150E">
      <w:pPr>
        <w:jc w:val="both"/>
        <w:rPr>
          <w:rFonts w:ascii="Arial" w:hAnsi="Arial" w:cs="Arial"/>
          <w:sz w:val="24"/>
          <w:szCs w:val="24"/>
        </w:rPr>
      </w:pPr>
    </w:p>
    <w:p w:rsidR="0062150E" w:rsidRPr="00624E38" w:rsidRDefault="0062150E" w:rsidP="0062150E">
      <w:pPr>
        <w:jc w:val="both"/>
        <w:rPr>
          <w:rFonts w:ascii="Arial" w:hAnsi="Arial" w:cs="Arial"/>
          <w:sz w:val="24"/>
          <w:szCs w:val="24"/>
        </w:rPr>
      </w:pPr>
    </w:p>
    <w:p w:rsidR="0062150E" w:rsidRPr="00624E38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624E38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624E38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624E38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624E38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624E38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624E38" w:rsidRDefault="0062150E" w:rsidP="00933266">
      <w:pPr>
        <w:rPr>
          <w:rFonts w:ascii="Arial" w:hAnsi="Arial" w:cs="Arial"/>
          <w:sz w:val="24"/>
          <w:szCs w:val="24"/>
        </w:rPr>
      </w:pPr>
    </w:p>
    <w:p w:rsidR="0062150E" w:rsidRPr="00624E38" w:rsidRDefault="0062150E" w:rsidP="00933266">
      <w:pPr>
        <w:rPr>
          <w:rFonts w:ascii="Arial" w:hAnsi="Arial" w:cs="Arial"/>
          <w:sz w:val="24"/>
          <w:szCs w:val="24"/>
        </w:rPr>
      </w:pPr>
    </w:p>
    <w:sectPr w:rsidR="0062150E" w:rsidRPr="00624E38" w:rsidSect="00D0300C">
      <w:headerReference w:type="default" r:id="rId9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52EB" w:rsidRDefault="004452EB">
      <w:r>
        <w:separator/>
      </w:r>
    </w:p>
  </w:endnote>
  <w:endnote w:type="continuationSeparator" w:id="1">
    <w:p w:rsidR="004452EB" w:rsidRDefault="004452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52EB" w:rsidRDefault="004452EB">
      <w:r>
        <w:separator/>
      </w:r>
    </w:p>
  </w:footnote>
  <w:footnote w:type="continuationSeparator" w:id="1">
    <w:p w:rsidR="004452EB" w:rsidRDefault="004452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44667"/>
      <w:docPartObj>
        <w:docPartGallery w:val="Page Numbers (Top of Page)"/>
        <w:docPartUnique/>
      </w:docPartObj>
    </w:sdtPr>
    <w:sdtContent>
      <w:p w:rsidR="00D0300C" w:rsidRDefault="00897164">
        <w:pPr>
          <w:pStyle w:val="ac"/>
          <w:jc w:val="center"/>
        </w:pPr>
        <w:r w:rsidRPr="000D5DE5">
          <w:rPr>
            <w:sz w:val="20"/>
            <w:szCs w:val="20"/>
          </w:rPr>
          <w:fldChar w:fldCharType="begin"/>
        </w:r>
        <w:r w:rsidR="00497047" w:rsidRPr="000D5DE5">
          <w:rPr>
            <w:sz w:val="20"/>
            <w:szCs w:val="20"/>
          </w:rPr>
          <w:instrText xml:space="preserve"> PAGE   \* MERGEFORMAT </w:instrText>
        </w:r>
        <w:r w:rsidRPr="000D5DE5">
          <w:rPr>
            <w:sz w:val="20"/>
            <w:szCs w:val="20"/>
          </w:rPr>
          <w:fldChar w:fldCharType="separate"/>
        </w:r>
        <w:r w:rsidR="00803C9E">
          <w:rPr>
            <w:noProof/>
            <w:sz w:val="20"/>
            <w:szCs w:val="20"/>
          </w:rPr>
          <w:t>3</w:t>
        </w:r>
        <w:r w:rsidRPr="000D5DE5">
          <w:rPr>
            <w:sz w:val="20"/>
            <w:szCs w:val="20"/>
          </w:rPr>
          <w:fldChar w:fldCharType="end"/>
        </w:r>
      </w:p>
    </w:sdtContent>
  </w:sdt>
  <w:p w:rsidR="00D0300C" w:rsidRDefault="00D0300C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134A7"/>
    <w:multiLevelType w:val="multilevel"/>
    <w:tmpl w:val="4C001842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6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2160"/>
      </w:pPr>
      <w:rPr>
        <w:rFonts w:hint="default"/>
      </w:rPr>
    </w:lvl>
  </w:abstractNum>
  <w:abstractNum w:abstractNumId="1">
    <w:nsid w:val="0BD33E1E"/>
    <w:multiLevelType w:val="multilevel"/>
    <w:tmpl w:val="7EA626F4"/>
    <w:lvl w:ilvl="0">
      <w:start w:val="1"/>
      <w:numFmt w:val="bullet"/>
      <w:lvlText w:val="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492"/>
        </w:tabs>
        <w:ind w:left="14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58"/>
        </w:tabs>
        <w:ind w:left="24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00"/>
        </w:tabs>
        <w:ind w:left="24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0"/>
        </w:tabs>
        <w:ind w:left="29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0"/>
        </w:tabs>
        <w:ind w:left="34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00"/>
        </w:tabs>
        <w:ind w:left="39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60"/>
        </w:tabs>
        <w:ind w:left="44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20"/>
        </w:tabs>
        <w:ind w:left="6460" w:hanging="1440"/>
      </w:pPr>
      <w:rPr>
        <w:rFonts w:hint="default"/>
      </w:rPr>
    </w:lvl>
  </w:abstractNum>
  <w:abstractNum w:abstractNumId="2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3">
    <w:nsid w:val="1523218A"/>
    <w:multiLevelType w:val="multilevel"/>
    <w:tmpl w:val="A962C5D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15A81595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">
    <w:nsid w:val="1E711D5E"/>
    <w:multiLevelType w:val="multilevel"/>
    <w:tmpl w:val="CD06EE4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6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88" w:hanging="2160"/>
      </w:pPr>
      <w:rPr>
        <w:rFonts w:hint="default"/>
      </w:rPr>
    </w:lvl>
  </w:abstractNum>
  <w:abstractNum w:abstractNumId="6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3"/>
        </w:tabs>
        <w:ind w:left="2173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7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8">
    <w:nsid w:val="45D82D1B"/>
    <w:multiLevelType w:val="hybridMultilevel"/>
    <w:tmpl w:val="FE78C4C6"/>
    <w:lvl w:ilvl="0" w:tplc="CD8E7438">
      <w:start w:val="3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9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351"/>
        </w:tabs>
        <w:ind w:left="2351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tabs>
          <w:tab w:val="num" w:pos="3071"/>
        </w:tabs>
        <w:ind w:left="30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1"/>
        </w:tabs>
        <w:ind w:left="37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1"/>
        </w:tabs>
        <w:ind w:left="45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1"/>
        </w:tabs>
        <w:ind w:left="52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1"/>
        </w:tabs>
        <w:ind w:left="59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1"/>
        </w:tabs>
        <w:ind w:left="66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1"/>
        </w:tabs>
        <w:ind w:left="7391" w:hanging="360"/>
      </w:pPr>
      <w:rPr>
        <w:rFonts w:ascii="Wingdings" w:hAnsi="Wingdings" w:hint="default"/>
      </w:rPr>
    </w:lvl>
  </w:abstractNum>
  <w:abstractNum w:abstractNumId="10">
    <w:nsid w:val="5C282B51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1">
    <w:nsid w:val="78104E43"/>
    <w:multiLevelType w:val="hybridMultilevel"/>
    <w:tmpl w:val="31EA5836"/>
    <w:lvl w:ilvl="0" w:tplc="03DA224C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1B5855"/>
    <w:multiLevelType w:val="singleLevel"/>
    <w:tmpl w:val="D7E6096E"/>
    <w:lvl w:ilvl="0">
      <w:start w:val="2"/>
      <w:numFmt w:val="decimal"/>
      <w:lvlText w:val="%1."/>
      <w:legacy w:legacy="1" w:legacySpace="0" w:legacyIndent="284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7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10"/>
  </w:num>
  <w:num w:numId="7">
    <w:abstractNumId w:val="12"/>
  </w:num>
  <w:num w:numId="8">
    <w:abstractNumId w:val="5"/>
  </w:num>
  <w:num w:numId="9">
    <w:abstractNumId w:val="0"/>
  </w:num>
  <w:num w:numId="10">
    <w:abstractNumId w:val="6"/>
  </w:num>
  <w:num w:numId="11">
    <w:abstractNumId w:val="8"/>
  </w:num>
  <w:num w:numId="12">
    <w:abstractNumId w:val="3"/>
  </w:num>
  <w:num w:numId="13">
    <w:abstractNumId w:val="9"/>
  </w:num>
  <w:num w:numId="14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/>
  <w:rsids>
    <w:rsidRoot w:val="00A77B3E"/>
    <w:rsid w:val="0000000E"/>
    <w:rsid w:val="000104C0"/>
    <w:rsid w:val="00012182"/>
    <w:rsid w:val="00021870"/>
    <w:rsid w:val="00025131"/>
    <w:rsid w:val="000258C8"/>
    <w:rsid w:val="00027413"/>
    <w:rsid w:val="00032FBD"/>
    <w:rsid w:val="00044371"/>
    <w:rsid w:val="00057EEC"/>
    <w:rsid w:val="00072A4B"/>
    <w:rsid w:val="0008509B"/>
    <w:rsid w:val="000917DE"/>
    <w:rsid w:val="00093935"/>
    <w:rsid w:val="00093EDA"/>
    <w:rsid w:val="00094AB8"/>
    <w:rsid w:val="00094F54"/>
    <w:rsid w:val="0009642B"/>
    <w:rsid w:val="00097773"/>
    <w:rsid w:val="000A2F0C"/>
    <w:rsid w:val="000B007A"/>
    <w:rsid w:val="000B68E9"/>
    <w:rsid w:val="000C0838"/>
    <w:rsid w:val="000C4A04"/>
    <w:rsid w:val="000C7DAF"/>
    <w:rsid w:val="000D1D1F"/>
    <w:rsid w:val="000D5228"/>
    <w:rsid w:val="000D5DE5"/>
    <w:rsid w:val="000D6EE7"/>
    <w:rsid w:val="000E0205"/>
    <w:rsid w:val="000E78EC"/>
    <w:rsid w:val="000F2957"/>
    <w:rsid w:val="000F7784"/>
    <w:rsid w:val="0010464F"/>
    <w:rsid w:val="00110BB9"/>
    <w:rsid w:val="00120B21"/>
    <w:rsid w:val="00126777"/>
    <w:rsid w:val="001316C1"/>
    <w:rsid w:val="001425CB"/>
    <w:rsid w:val="001515CB"/>
    <w:rsid w:val="00157B32"/>
    <w:rsid w:val="00157FAD"/>
    <w:rsid w:val="001713C4"/>
    <w:rsid w:val="00176599"/>
    <w:rsid w:val="001856E5"/>
    <w:rsid w:val="00190D61"/>
    <w:rsid w:val="00193ECD"/>
    <w:rsid w:val="0019547A"/>
    <w:rsid w:val="001A04B6"/>
    <w:rsid w:val="001A0F24"/>
    <w:rsid w:val="001A4480"/>
    <w:rsid w:val="001A736A"/>
    <w:rsid w:val="001B7659"/>
    <w:rsid w:val="001D3A3F"/>
    <w:rsid w:val="001D4E72"/>
    <w:rsid w:val="001E22C2"/>
    <w:rsid w:val="001E4180"/>
    <w:rsid w:val="001F1015"/>
    <w:rsid w:val="001F1F66"/>
    <w:rsid w:val="001F269C"/>
    <w:rsid w:val="00205E4D"/>
    <w:rsid w:val="002068D7"/>
    <w:rsid w:val="00213159"/>
    <w:rsid w:val="00214953"/>
    <w:rsid w:val="002412A2"/>
    <w:rsid w:val="00241E80"/>
    <w:rsid w:val="00253ADB"/>
    <w:rsid w:val="002550D2"/>
    <w:rsid w:val="00283A3A"/>
    <w:rsid w:val="00286BB6"/>
    <w:rsid w:val="00293130"/>
    <w:rsid w:val="00294241"/>
    <w:rsid w:val="002A2C7F"/>
    <w:rsid w:val="002A6321"/>
    <w:rsid w:val="002B15D1"/>
    <w:rsid w:val="002B51F2"/>
    <w:rsid w:val="002C7C92"/>
    <w:rsid w:val="002D254B"/>
    <w:rsid w:val="002D489F"/>
    <w:rsid w:val="002E51B7"/>
    <w:rsid w:val="002E67DF"/>
    <w:rsid w:val="002F1F91"/>
    <w:rsid w:val="00302D13"/>
    <w:rsid w:val="00304960"/>
    <w:rsid w:val="00306002"/>
    <w:rsid w:val="00314630"/>
    <w:rsid w:val="003203AC"/>
    <w:rsid w:val="00324BAB"/>
    <w:rsid w:val="00332828"/>
    <w:rsid w:val="0033608B"/>
    <w:rsid w:val="00345A3B"/>
    <w:rsid w:val="00354186"/>
    <w:rsid w:val="0036013E"/>
    <w:rsid w:val="003626B4"/>
    <w:rsid w:val="00365179"/>
    <w:rsid w:val="0037728D"/>
    <w:rsid w:val="00380B58"/>
    <w:rsid w:val="00393DFB"/>
    <w:rsid w:val="003C1BEF"/>
    <w:rsid w:val="003C7E02"/>
    <w:rsid w:val="003D6816"/>
    <w:rsid w:val="003E0690"/>
    <w:rsid w:val="003F1B4F"/>
    <w:rsid w:val="003F66E6"/>
    <w:rsid w:val="00404C03"/>
    <w:rsid w:val="004360D4"/>
    <w:rsid w:val="00437DD1"/>
    <w:rsid w:val="0044385B"/>
    <w:rsid w:val="004452EB"/>
    <w:rsid w:val="00446A93"/>
    <w:rsid w:val="00460081"/>
    <w:rsid w:val="004639AA"/>
    <w:rsid w:val="00466E9B"/>
    <w:rsid w:val="00470ACD"/>
    <w:rsid w:val="0047588C"/>
    <w:rsid w:val="00492839"/>
    <w:rsid w:val="00497047"/>
    <w:rsid w:val="004A0A7A"/>
    <w:rsid w:val="004A5384"/>
    <w:rsid w:val="004A6CB2"/>
    <w:rsid w:val="004B1FB1"/>
    <w:rsid w:val="004C38DA"/>
    <w:rsid w:val="004D39F7"/>
    <w:rsid w:val="004D4E03"/>
    <w:rsid w:val="004E122B"/>
    <w:rsid w:val="005005CA"/>
    <w:rsid w:val="00507247"/>
    <w:rsid w:val="00511A32"/>
    <w:rsid w:val="005170EA"/>
    <w:rsid w:val="00524CD9"/>
    <w:rsid w:val="005325FE"/>
    <w:rsid w:val="00535B7E"/>
    <w:rsid w:val="00543F41"/>
    <w:rsid w:val="0055013B"/>
    <w:rsid w:val="00563853"/>
    <w:rsid w:val="00563E7C"/>
    <w:rsid w:val="00564911"/>
    <w:rsid w:val="005724BC"/>
    <w:rsid w:val="00573743"/>
    <w:rsid w:val="00580E32"/>
    <w:rsid w:val="005852A8"/>
    <w:rsid w:val="005918A3"/>
    <w:rsid w:val="005A22DD"/>
    <w:rsid w:val="005A347A"/>
    <w:rsid w:val="005A5592"/>
    <w:rsid w:val="005A6610"/>
    <w:rsid w:val="005A7E94"/>
    <w:rsid w:val="005B3A8E"/>
    <w:rsid w:val="005B3C25"/>
    <w:rsid w:val="005C58DC"/>
    <w:rsid w:val="005C77FB"/>
    <w:rsid w:val="005E5C1E"/>
    <w:rsid w:val="005E789C"/>
    <w:rsid w:val="005E78FF"/>
    <w:rsid w:val="006024ED"/>
    <w:rsid w:val="0061253D"/>
    <w:rsid w:val="00620506"/>
    <w:rsid w:val="0062150E"/>
    <w:rsid w:val="00621675"/>
    <w:rsid w:val="00624BCB"/>
    <w:rsid w:val="00624E38"/>
    <w:rsid w:val="00626506"/>
    <w:rsid w:val="00626BA2"/>
    <w:rsid w:val="00631C9D"/>
    <w:rsid w:val="00640639"/>
    <w:rsid w:val="00642EE7"/>
    <w:rsid w:val="0064530C"/>
    <w:rsid w:val="0065029A"/>
    <w:rsid w:val="00652C1B"/>
    <w:rsid w:val="00653619"/>
    <w:rsid w:val="00653991"/>
    <w:rsid w:val="00655F10"/>
    <w:rsid w:val="006570E9"/>
    <w:rsid w:val="006576DE"/>
    <w:rsid w:val="00657C6F"/>
    <w:rsid w:val="00665BEA"/>
    <w:rsid w:val="00673BDA"/>
    <w:rsid w:val="00676DFF"/>
    <w:rsid w:val="00677927"/>
    <w:rsid w:val="0067794B"/>
    <w:rsid w:val="00677BDA"/>
    <w:rsid w:val="006C11C0"/>
    <w:rsid w:val="006C26BC"/>
    <w:rsid w:val="006D44A4"/>
    <w:rsid w:val="006E1015"/>
    <w:rsid w:val="006E3B84"/>
    <w:rsid w:val="006E6547"/>
    <w:rsid w:val="006F2BC6"/>
    <w:rsid w:val="006F775D"/>
    <w:rsid w:val="00700A04"/>
    <w:rsid w:val="00704C39"/>
    <w:rsid w:val="00711C41"/>
    <w:rsid w:val="007274F7"/>
    <w:rsid w:val="0073705A"/>
    <w:rsid w:val="00755A3A"/>
    <w:rsid w:val="00780721"/>
    <w:rsid w:val="00785691"/>
    <w:rsid w:val="00792EA0"/>
    <w:rsid w:val="00797502"/>
    <w:rsid w:val="007A0834"/>
    <w:rsid w:val="007A35F1"/>
    <w:rsid w:val="007B101B"/>
    <w:rsid w:val="007B1209"/>
    <w:rsid w:val="007B369F"/>
    <w:rsid w:val="007B3F49"/>
    <w:rsid w:val="007B7024"/>
    <w:rsid w:val="007C46E7"/>
    <w:rsid w:val="007C7EC8"/>
    <w:rsid w:val="007D0801"/>
    <w:rsid w:val="007E27AB"/>
    <w:rsid w:val="007E2C24"/>
    <w:rsid w:val="007E396A"/>
    <w:rsid w:val="007E45C9"/>
    <w:rsid w:val="007F4627"/>
    <w:rsid w:val="00800F9F"/>
    <w:rsid w:val="0080150C"/>
    <w:rsid w:val="00803C9E"/>
    <w:rsid w:val="00812355"/>
    <w:rsid w:val="00833695"/>
    <w:rsid w:val="008348EC"/>
    <w:rsid w:val="008417E0"/>
    <w:rsid w:val="0084241F"/>
    <w:rsid w:val="00850616"/>
    <w:rsid w:val="008536BF"/>
    <w:rsid w:val="0086464F"/>
    <w:rsid w:val="00870F64"/>
    <w:rsid w:val="00897164"/>
    <w:rsid w:val="00897971"/>
    <w:rsid w:val="008A2294"/>
    <w:rsid w:val="008B1ABE"/>
    <w:rsid w:val="008C66F2"/>
    <w:rsid w:val="008E3854"/>
    <w:rsid w:val="008F0A8E"/>
    <w:rsid w:val="008F10CC"/>
    <w:rsid w:val="008F1BFF"/>
    <w:rsid w:val="008F692A"/>
    <w:rsid w:val="008F6D5B"/>
    <w:rsid w:val="00901C6F"/>
    <w:rsid w:val="00917605"/>
    <w:rsid w:val="00920512"/>
    <w:rsid w:val="00923B83"/>
    <w:rsid w:val="00933266"/>
    <w:rsid w:val="00937AEF"/>
    <w:rsid w:val="00940ACD"/>
    <w:rsid w:val="00947C51"/>
    <w:rsid w:val="0095398C"/>
    <w:rsid w:val="00956C12"/>
    <w:rsid w:val="00961DA5"/>
    <w:rsid w:val="00962A4F"/>
    <w:rsid w:val="00964781"/>
    <w:rsid w:val="00983019"/>
    <w:rsid w:val="00991557"/>
    <w:rsid w:val="00993FFD"/>
    <w:rsid w:val="009950B6"/>
    <w:rsid w:val="00995E54"/>
    <w:rsid w:val="009A4726"/>
    <w:rsid w:val="009B2215"/>
    <w:rsid w:val="009C1778"/>
    <w:rsid w:val="009D0231"/>
    <w:rsid w:val="009D1CFA"/>
    <w:rsid w:val="009D2E8C"/>
    <w:rsid w:val="009E134F"/>
    <w:rsid w:val="009E23BA"/>
    <w:rsid w:val="009E6C5B"/>
    <w:rsid w:val="00A0133D"/>
    <w:rsid w:val="00A0227B"/>
    <w:rsid w:val="00A074FE"/>
    <w:rsid w:val="00A13793"/>
    <w:rsid w:val="00A16264"/>
    <w:rsid w:val="00A30DBA"/>
    <w:rsid w:val="00A31DF6"/>
    <w:rsid w:val="00A376B7"/>
    <w:rsid w:val="00A44305"/>
    <w:rsid w:val="00A51F98"/>
    <w:rsid w:val="00A52C02"/>
    <w:rsid w:val="00A54008"/>
    <w:rsid w:val="00A542AF"/>
    <w:rsid w:val="00A56B2A"/>
    <w:rsid w:val="00A6468D"/>
    <w:rsid w:val="00A6578C"/>
    <w:rsid w:val="00A77B3E"/>
    <w:rsid w:val="00A819FA"/>
    <w:rsid w:val="00A8677B"/>
    <w:rsid w:val="00A9371D"/>
    <w:rsid w:val="00A93858"/>
    <w:rsid w:val="00AA6793"/>
    <w:rsid w:val="00AB1CC4"/>
    <w:rsid w:val="00AB687B"/>
    <w:rsid w:val="00AB7BD0"/>
    <w:rsid w:val="00AD0CCC"/>
    <w:rsid w:val="00AD70DF"/>
    <w:rsid w:val="00AE1E2D"/>
    <w:rsid w:val="00AE2F0F"/>
    <w:rsid w:val="00AE6E08"/>
    <w:rsid w:val="00AF5998"/>
    <w:rsid w:val="00B2060A"/>
    <w:rsid w:val="00B22602"/>
    <w:rsid w:val="00B22AB1"/>
    <w:rsid w:val="00B31BE4"/>
    <w:rsid w:val="00B36B1E"/>
    <w:rsid w:val="00B36D3E"/>
    <w:rsid w:val="00B473CD"/>
    <w:rsid w:val="00B63494"/>
    <w:rsid w:val="00B664A6"/>
    <w:rsid w:val="00B66816"/>
    <w:rsid w:val="00B67875"/>
    <w:rsid w:val="00B74FE2"/>
    <w:rsid w:val="00B87C16"/>
    <w:rsid w:val="00B93083"/>
    <w:rsid w:val="00B93847"/>
    <w:rsid w:val="00B95DA2"/>
    <w:rsid w:val="00B976B3"/>
    <w:rsid w:val="00BA0BD8"/>
    <w:rsid w:val="00BA1363"/>
    <w:rsid w:val="00BB3E76"/>
    <w:rsid w:val="00BE2C9D"/>
    <w:rsid w:val="00BF1025"/>
    <w:rsid w:val="00C01125"/>
    <w:rsid w:val="00C051E0"/>
    <w:rsid w:val="00C1030E"/>
    <w:rsid w:val="00C17F18"/>
    <w:rsid w:val="00C21054"/>
    <w:rsid w:val="00C305C6"/>
    <w:rsid w:val="00C61B9A"/>
    <w:rsid w:val="00C725A7"/>
    <w:rsid w:val="00C72B6B"/>
    <w:rsid w:val="00C74D00"/>
    <w:rsid w:val="00C8004A"/>
    <w:rsid w:val="00C81567"/>
    <w:rsid w:val="00C94D84"/>
    <w:rsid w:val="00CC0426"/>
    <w:rsid w:val="00CC47DE"/>
    <w:rsid w:val="00CD0E97"/>
    <w:rsid w:val="00CD1D27"/>
    <w:rsid w:val="00CD4A9A"/>
    <w:rsid w:val="00CF0BCB"/>
    <w:rsid w:val="00CF1414"/>
    <w:rsid w:val="00CF4FE4"/>
    <w:rsid w:val="00D0300C"/>
    <w:rsid w:val="00D0483E"/>
    <w:rsid w:val="00D06B5E"/>
    <w:rsid w:val="00D121D9"/>
    <w:rsid w:val="00D13F1E"/>
    <w:rsid w:val="00D22742"/>
    <w:rsid w:val="00D24E23"/>
    <w:rsid w:val="00D37CB4"/>
    <w:rsid w:val="00D47214"/>
    <w:rsid w:val="00D50164"/>
    <w:rsid w:val="00D51F6A"/>
    <w:rsid w:val="00D528EB"/>
    <w:rsid w:val="00D641F6"/>
    <w:rsid w:val="00D64D7B"/>
    <w:rsid w:val="00D80127"/>
    <w:rsid w:val="00D8258D"/>
    <w:rsid w:val="00D84025"/>
    <w:rsid w:val="00D93B3F"/>
    <w:rsid w:val="00D94541"/>
    <w:rsid w:val="00DA1D71"/>
    <w:rsid w:val="00DA209E"/>
    <w:rsid w:val="00DA6AE2"/>
    <w:rsid w:val="00DB33CE"/>
    <w:rsid w:val="00DB7DDA"/>
    <w:rsid w:val="00DD3B29"/>
    <w:rsid w:val="00DD42AB"/>
    <w:rsid w:val="00DE3DA5"/>
    <w:rsid w:val="00DF0251"/>
    <w:rsid w:val="00DF0709"/>
    <w:rsid w:val="00DF2AEB"/>
    <w:rsid w:val="00DF365D"/>
    <w:rsid w:val="00DF6035"/>
    <w:rsid w:val="00DF63A7"/>
    <w:rsid w:val="00E06B46"/>
    <w:rsid w:val="00E13524"/>
    <w:rsid w:val="00E16487"/>
    <w:rsid w:val="00E22DFD"/>
    <w:rsid w:val="00E26BD3"/>
    <w:rsid w:val="00E26F00"/>
    <w:rsid w:val="00E27395"/>
    <w:rsid w:val="00E3000D"/>
    <w:rsid w:val="00E327C6"/>
    <w:rsid w:val="00E3535D"/>
    <w:rsid w:val="00E36A65"/>
    <w:rsid w:val="00E37A41"/>
    <w:rsid w:val="00E4747C"/>
    <w:rsid w:val="00E47A1E"/>
    <w:rsid w:val="00E47C22"/>
    <w:rsid w:val="00E67275"/>
    <w:rsid w:val="00E71635"/>
    <w:rsid w:val="00E76DD4"/>
    <w:rsid w:val="00E77AC8"/>
    <w:rsid w:val="00E84AE9"/>
    <w:rsid w:val="00E90EC8"/>
    <w:rsid w:val="00E92CDE"/>
    <w:rsid w:val="00EA5ABC"/>
    <w:rsid w:val="00EA7ABC"/>
    <w:rsid w:val="00EB7D37"/>
    <w:rsid w:val="00EB7E6D"/>
    <w:rsid w:val="00EC7D5F"/>
    <w:rsid w:val="00ED39FD"/>
    <w:rsid w:val="00ED3E68"/>
    <w:rsid w:val="00EE36FD"/>
    <w:rsid w:val="00EE4C47"/>
    <w:rsid w:val="00EF5FEA"/>
    <w:rsid w:val="00EF6CA4"/>
    <w:rsid w:val="00EF75CA"/>
    <w:rsid w:val="00F04503"/>
    <w:rsid w:val="00F10FF0"/>
    <w:rsid w:val="00F12EA8"/>
    <w:rsid w:val="00F16E74"/>
    <w:rsid w:val="00F25E00"/>
    <w:rsid w:val="00F3369C"/>
    <w:rsid w:val="00F44641"/>
    <w:rsid w:val="00F53653"/>
    <w:rsid w:val="00F60575"/>
    <w:rsid w:val="00F67758"/>
    <w:rsid w:val="00F70DAF"/>
    <w:rsid w:val="00F84198"/>
    <w:rsid w:val="00F86E6E"/>
    <w:rsid w:val="00F871FB"/>
    <w:rsid w:val="00F90294"/>
    <w:rsid w:val="00F94909"/>
    <w:rsid w:val="00F97BFF"/>
    <w:rsid w:val="00FA071C"/>
    <w:rsid w:val="00FA219B"/>
    <w:rsid w:val="00FA5C4A"/>
    <w:rsid w:val="00FC00F8"/>
    <w:rsid w:val="00FC0159"/>
    <w:rsid w:val="00FC6E93"/>
    <w:rsid w:val="00FC7AE5"/>
    <w:rsid w:val="00FD5208"/>
    <w:rsid w:val="00FE791D"/>
    <w:rsid w:val="00FF29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071C"/>
    <w:rPr>
      <w:color w:val="000000"/>
      <w:sz w:val="28"/>
      <w:szCs w:val="28"/>
    </w:rPr>
  </w:style>
  <w:style w:type="paragraph" w:styleId="1">
    <w:name w:val="heading 1"/>
    <w:basedOn w:val="a"/>
    <w:next w:val="a"/>
    <w:qFormat/>
    <w:rsid w:val="00EF7B96"/>
    <w:pPr>
      <w:numPr>
        <w:numId w:val="1"/>
      </w:numPr>
      <w:spacing w:before="240" w:after="60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rsid w:val="00EF7B96"/>
    <w:pPr>
      <w:numPr>
        <w:ilvl w:val="1"/>
        <w:numId w:val="1"/>
      </w:numPr>
      <w:jc w:val="center"/>
      <w:outlineLvl w:val="1"/>
    </w:pPr>
  </w:style>
  <w:style w:type="paragraph" w:styleId="3">
    <w:name w:val="heading 3"/>
    <w:basedOn w:val="a"/>
    <w:next w:val="a"/>
    <w:qFormat/>
    <w:rsid w:val="00EF7B96"/>
    <w:pPr>
      <w:numPr>
        <w:ilvl w:val="2"/>
        <w:numId w:val="1"/>
      </w:numPr>
      <w:outlineLvl w:val="2"/>
    </w:pPr>
  </w:style>
  <w:style w:type="paragraph" w:styleId="4">
    <w:name w:val="heading 4"/>
    <w:basedOn w:val="a"/>
    <w:next w:val="a"/>
    <w:qFormat/>
    <w:rsid w:val="00EF7B96"/>
    <w:pPr>
      <w:numPr>
        <w:ilvl w:val="3"/>
        <w:numId w:val="1"/>
      </w:num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EF7B96"/>
    <w:pPr>
      <w:numPr>
        <w:ilvl w:val="4"/>
        <w:numId w:val="1"/>
      </w:numPr>
      <w:jc w:val="right"/>
      <w:outlineLvl w:val="4"/>
    </w:pPr>
  </w:style>
  <w:style w:type="paragraph" w:styleId="6">
    <w:name w:val="heading 6"/>
    <w:basedOn w:val="a"/>
    <w:next w:val="a"/>
    <w:qFormat/>
    <w:rsid w:val="00EF7B96"/>
    <w:pPr>
      <w:numPr>
        <w:ilvl w:val="5"/>
        <w:numId w:val="1"/>
      </w:num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F12EA8"/>
    <w:rPr>
      <w:sz w:val="16"/>
      <w:szCs w:val="16"/>
    </w:rPr>
  </w:style>
  <w:style w:type="paragraph" w:styleId="a4">
    <w:name w:val="annotation text"/>
    <w:basedOn w:val="a"/>
    <w:semiHidden/>
    <w:rsid w:val="00F12EA8"/>
    <w:rPr>
      <w:sz w:val="20"/>
      <w:szCs w:val="20"/>
    </w:rPr>
  </w:style>
  <w:style w:type="paragraph" w:styleId="a5">
    <w:name w:val="annotation subject"/>
    <w:basedOn w:val="a4"/>
    <w:next w:val="a4"/>
    <w:semiHidden/>
    <w:rsid w:val="00F12EA8"/>
    <w:rPr>
      <w:b/>
      <w:bCs/>
    </w:rPr>
  </w:style>
  <w:style w:type="paragraph" w:styleId="a6">
    <w:name w:val="Balloon Text"/>
    <w:basedOn w:val="a"/>
    <w:semiHidden/>
    <w:rsid w:val="00F12EA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FE79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7">
    <w:name w:val="Hyperlink"/>
    <w:rsid w:val="00283A3A"/>
    <w:rPr>
      <w:color w:val="0000FF"/>
      <w:u w:val="single"/>
    </w:rPr>
  </w:style>
  <w:style w:type="character" w:customStyle="1" w:styleId="apple-style-span">
    <w:name w:val="apple-style-span"/>
    <w:basedOn w:val="a0"/>
    <w:rsid w:val="00283A3A"/>
  </w:style>
  <w:style w:type="character" w:customStyle="1" w:styleId="apple-converted-space">
    <w:name w:val="apple-converted-space"/>
    <w:basedOn w:val="a0"/>
    <w:rsid w:val="00283A3A"/>
  </w:style>
  <w:style w:type="character" w:styleId="a8">
    <w:name w:val="Emphasis"/>
    <w:qFormat/>
    <w:rsid w:val="00283A3A"/>
    <w:rPr>
      <w:i/>
      <w:iCs/>
    </w:rPr>
  </w:style>
  <w:style w:type="paragraph" w:styleId="a9">
    <w:name w:val="Normal (Web)"/>
    <w:basedOn w:val="a"/>
    <w:uiPriority w:val="99"/>
    <w:rsid w:val="00E327C6"/>
    <w:pPr>
      <w:spacing w:before="100" w:beforeAutospacing="1" w:after="100" w:afterAutospacing="1"/>
    </w:pPr>
    <w:rPr>
      <w:color w:val="auto"/>
      <w:sz w:val="24"/>
      <w:szCs w:val="24"/>
    </w:rPr>
  </w:style>
  <w:style w:type="character" w:styleId="aa">
    <w:name w:val="Strong"/>
    <w:qFormat/>
    <w:rsid w:val="00E327C6"/>
    <w:rPr>
      <w:b/>
      <w:bCs/>
    </w:rPr>
  </w:style>
  <w:style w:type="paragraph" w:customStyle="1" w:styleId="u">
    <w:name w:val="u"/>
    <w:basedOn w:val="a"/>
    <w:rsid w:val="006E3B84"/>
    <w:pPr>
      <w:spacing w:before="100" w:beforeAutospacing="1" w:after="100" w:afterAutospacing="1"/>
    </w:pPr>
    <w:rPr>
      <w:color w:val="auto"/>
      <w:sz w:val="24"/>
      <w:szCs w:val="24"/>
    </w:rPr>
  </w:style>
  <w:style w:type="paragraph" w:styleId="ab">
    <w:name w:val="No Spacing"/>
    <w:uiPriority w:val="1"/>
    <w:qFormat/>
    <w:rsid w:val="0044385B"/>
    <w:rPr>
      <w:color w:val="000000"/>
      <w:sz w:val="28"/>
      <w:szCs w:val="28"/>
    </w:rPr>
  </w:style>
  <w:style w:type="paragraph" w:styleId="ac">
    <w:name w:val="header"/>
    <w:basedOn w:val="a"/>
    <w:link w:val="ad"/>
    <w:uiPriority w:val="99"/>
    <w:rsid w:val="0064530C"/>
    <w:pPr>
      <w:tabs>
        <w:tab w:val="center" w:pos="4677"/>
        <w:tab w:val="right" w:pos="9355"/>
      </w:tabs>
    </w:pPr>
  </w:style>
  <w:style w:type="paragraph" w:styleId="ae">
    <w:name w:val="footer"/>
    <w:basedOn w:val="a"/>
    <w:rsid w:val="0064530C"/>
    <w:pPr>
      <w:tabs>
        <w:tab w:val="center" w:pos="4677"/>
        <w:tab w:val="right" w:pos="9355"/>
      </w:tabs>
    </w:pPr>
  </w:style>
  <w:style w:type="paragraph" w:styleId="af">
    <w:name w:val="caption"/>
    <w:basedOn w:val="a"/>
    <w:next w:val="a"/>
    <w:qFormat/>
    <w:rsid w:val="0064530C"/>
    <w:pPr>
      <w:jc w:val="center"/>
    </w:pPr>
    <w:rPr>
      <w:color w:val="auto"/>
      <w:szCs w:val="20"/>
    </w:rPr>
  </w:style>
  <w:style w:type="paragraph" w:customStyle="1" w:styleId="Style5">
    <w:name w:val="Style5"/>
    <w:basedOn w:val="a"/>
    <w:uiPriority w:val="99"/>
    <w:rsid w:val="00812355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12355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12355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8F10CC"/>
    <w:pPr>
      <w:widowControl w:val="0"/>
      <w:autoSpaceDE w:val="0"/>
      <w:autoSpaceDN w:val="0"/>
      <w:adjustRightInd w:val="0"/>
      <w:spacing w:line="449" w:lineRule="exact"/>
      <w:jc w:val="both"/>
    </w:pPr>
    <w:rPr>
      <w:color w:val="auto"/>
      <w:sz w:val="24"/>
      <w:szCs w:val="24"/>
    </w:rPr>
  </w:style>
  <w:style w:type="character" w:customStyle="1" w:styleId="FontStyle13">
    <w:name w:val="Font Style13"/>
    <w:basedOn w:val="a0"/>
    <w:uiPriority w:val="99"/>
    <w:rsid w:val="008F10CC"/>
    <w:rPr>
      <w:rFonts w:ascii="Times New Roman" w:hAnsi="Times New Roman" w:cs="Times New Roman"/>
      <w:i/>
      <w:iCs/>
      <w:sz w:val="24"/>
      <w:szCs w:val="24"/>
    </w:rPr>
  </w:style>
  <w:style w:type="paragraph" w:customStyle="1" w:styleId="Style8">
    <w:name w:val="Style8"/>
    <w:basedOn w:val="a"/>
    <w:uiPriority w:val="99"/>
    <w:rsid w:val="00621675"/>
    <w:pPr>
      <w:widowControl w:val="0"/>
      <w:autoSpaceDE w:val="0"/>
      <w:autoSpaceDN w:val="0"/>
      <w:adjustRightInd w:val="0"/>
    </w:pPr>
    <w:rPr>
      <w:color w:val="auto"/>
      <w:sz w:val="24"/>
      <w:szCs w:val="24"/>
    </w:rPr>
  </w:style>
  <w:style w:type="paragraph" w:customStyle="1" w:styleId="Style4">
    <w:name w:val="Style4"/>
    <w:basedOn w:val="a"/>
    <w:uiPriority w:val="99"/>
    <w:rsid w:val="00CD4A9A"/>
    <w:pPr>
      <w:widowControl w:val="0"/>
      <w:autoSpaceDE w:val="0"/>
      <w:autoSpaceDN w:val="0"/>
      <w:adjustRightInd w:val="0"/>
      <w:spacing w:line="446" w:lineRule="exact"/>
      <w:ind w:firstLine="859"/>
      <w:jc w:val="both"/>
    </w:pPr>
    <w:rPr>
      <w:color w:val="auto"/>
      <w:sz w:val="24"/>
      <w:szCs w:val="24"/>
    </w:rPr>
  </w:style>
  <w:style w:type="paragraph" w:styleId="af0">
    <w:name w:val="List Paragraph"/>
    <w:basedOn w:val="a"/>
    <w:uiPriority w:val="34"/>
    <w:qFormat/>
    <w:rsid w:val="001856E5"/>
    <w:pPr>
      <w:ind w:left="720"/>
      <w:contextualSpacing/>
    </w:pPr>
  </w:style>
  <w:style w:type="character" w:customStyle="1" w:styleId="ad">
    <w:name w:val="Верхний колонтитул Знак"/>
    <w:basedOn w:val="a0"/>
    <w:link w:val="ac"/>
    <w:uiPriority w:val="99"/>
    <w:rsid w:val="00D0300C"/>
    <w:rPr>
      <w:color w:val="000000"/>
      <w:sz w:val="28"/>
      <w:szCs w:val="28"/>
    </w:rPr>
  </w:style>
  <w:style w:type="paragraph" w:customStyle="1" w:styleId="ConsPlusTitle">
    <w:name w:val="ConsPlusTitle"/>
    <w:uiPriority w:val="99"/>
    <w:rsid w:val="002D254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styleId="af1">
    <w:name w:val="FollowedHyperlink"/>
    <w:basedOn w:val="a0"/>
    <w:rsid w:val="008B1ABE"/>
    <w:rPr>
      <w:color w:val="800080" w:themeColor="followedHyperlink"/>
      <w:u w:val="single"/>
    </w:rPr>
  </w:style>
  <w:style w:type="character" w:customStyle="1" w:styleId="hyperlink">
    <w:name w:val="hyperlink"/>
    <w:basedOn w:val="a0"/>
    <w:rsid w:val="00B93847"/>
  </w:style>
  <w:style w:type="character" w:customStyle="1" w:styleId="20">
    <w:name w:val="Заголовок 2 Знак"/>
    <w:basedOn w:val="a0"/>
    <w:link w:val="2"/>
    <w:rsid w:val="00624E38"/>
    <w:rPr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70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4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25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1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7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CD1D1-2041-4CB2-B9E3-E88D52068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creator>Tema</dc:creator>
  <cp:lastModifiedBy>ВермиенкоАВ</cp:lastModifiedBy>
  <cp:revision>5</cp:revision>
  <cp:lastPrinted>2021-09-30T08:56:00Z</cp:lastPrinted>
  <dcterms:created xsi:type="dcterms:W3CDTF">2021-10-07T07:47:00Z</dcterms:created>
  <dcterms:modified xsi:type="dcterms:W3CDTF">2021-10-13T10:02:00Z</dcterms:modified>
</cp:coreProperties>
</file>